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126264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0E35E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0E35EA">
              <w:rPr>
                <w:b/>
                <w:bCs/>
                <w:sz w:val="28"/>
                <w:szCs w:val="28"/>
                <w:lang w:val="uk-UA"/>
              </w:rPr>
              <w:t>СЬОМА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 xml:space="preserve">(ПОЗАЧЕРГОВЕ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32D5E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___</w:t>
      </w:r>
      <w:r w:rsidR="009953B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50778">
        <w:rPr>
          <w:sz w:val="28"/>
          <w:szCs w:val="28"/>
          <w:lang w:val="ru-RU"/>
        </w:rPr>
        <w:t>7</w:t>
      </w:r>
      <w:r w:rsidR="00246D39" w:rsidRPr="00246D3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7</w:t>
      </w:r>
      <w:r w:rsidR="000E35EA">
        <w:rPr>
          <w:sz w:val="28"/>
          <w:szCs w:val="28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ий заклад загальної середньої освіти І-ІІІ ступенів»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12265C">
        <w:rPr>
          <w:sz w:val="28"/>
          <w:szCs w:val="28"/>
          <w:lang w:val="uk-UA"/>
        </w:rPr>
        <w:t xml:space="preserve">в.о. 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12265C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2265C">
        <w:rPr>
          <w:sz w:val="28"/>
          <w:szCs w:val="28"/>
          <w:lang w:val="uk-UA" w:eastAsia="uk-UA"/>
        </w:rPr>
        <w:t>Комунального закладу «Гаврилівський заклад загальної середньої освіти І-ІІІ ступенів»</w:t>
      </w:r>
      <w:r w:rsidR="00A32D5E">
        <w:rPr>
          <w:sz w:val="28"/>
          <w:szCs w:val="28"/>
          <w:lang w:val="uk-UA" w:eastAsia="uk-UA"/>
        </w:rPr>
        <w:t xml:space="preserve"> № </w:t>
      </w:r>
      <w:r w:rsidR="0012265C">
        <w:rPr>
          <w:sz w:val="28"/>
          <w:szCs w:val="28"/>
          <w:lang w:val="uk-UA" w:eastAsia="uk-UA"/>
        </w:rPr>
        <w:t>8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3A366D">
        <w:rPr>
          <w:sz w:val="28"/>
          <w:szCs w:val="28"/>
        </w:rPr>
        <w:t>.</w:t>
      </w:r>
    </w:p>
    <w:p w:rsidR="0012265C" w:rsidRDefault="0012265C" w:rsidP="00162E89">
      <w:pPr>
        <w:rPr>
          <w:b/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DA1A57" w:rsidP="00162E89">
      <w:pPr>
        <w:contextualSpacing/>
        <w:rPr>
          <w:b/>
          <w:sz w:val="28"/>
          <w:szCs w:val="28"/>
        </w:rPr>
      </w:pPr>
      <w:r w:rsidRPr="00DA1A57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DA1A57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2265C" w:rsidRDefault="00162E89" w:rsidP="00162E89">
      <w:pPr>
        <w:jc w:val="both"/>
        <w:rPr>
          <w:b/>
          <w:sz w:val="28"/>
          <w:szCs w:val="28"/>
          <w:u w:val="single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12265C" w:rsidRPr="0012265C">
        <w:rPr>
          <w:sz w:val="28"/>
          <w:szCs w:val="28"/>
          <w:u w:val="single"/>
          <w:lang w:val="uk-UA" w:eastAsia="uk-UA"/>
        </w:rPr>
        <w:t>Комунального закладу «Гаврилівський заклад загальної середньої освіти І-ІІІ ступенів» № 8 Бучанської міської ради Київської області</w:t>
      </w:r>
    </w:p>
    <w:p w:rsidR="00162E89" w:rsidRPr="00DA087A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DA087A" w:rsidRDefault="00162E89" w:rsidP="00162E89">
      <w:pPr>
        <w:jc w:val="both"/>
        <w:rPr>
          <w:sz w:val="28"/>
          <w:szCs w:val="28"/>
          <w:lang w:val="uk-UA"/>
        </w:rPr>
      </w:pPr>
      <w:r w:rsidRPr="00DA087A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DA087A">
        <w:rPr>
          <w:sz w:val="28"/>
          <w:szCs w:val="28"/>
          <w:lang w:val="uk-UA"/>
        </w:rPr>
        <w:t xml:space="preserve"> </w:t>
      </w:r>
      <w:r w:rsidRPr="00DA087A">
        <w:rPr>
          <w:sz w:val="28"/>
          <w:szCs w:val="28"/>
          <w:u w:val="single"/>
          <w:lang w:val="uk-UA"/>
        </w:rPr>
        <w:t xml:space="preserve">подання </w:t>
      </w:r>
      <w:r w:rsidR="0012265C">
        <w:rPr>
          <w:sz w:val="28"/>
          <w:szCs w:val="28"/>
          <w:u w:val="single"/>
          <w:lang w:val="uk-UA"/>
        </w:rPr>
        <w:t>в.о.</w:t>
      </w:r>
      <w:r w:rsidRPr="00DA087A">
        <w:rPr>
          <w:sz w:val="28"/>
          <w:szCs w:val="28"/>
          <w:u w:val="single"/>
          <w:lang w:val="uk-UA"/>
        </w:rPr>
        <w:t>начальника Відділу освіти.</w:t>
      </w:r>
    </w:p>
    <w:p w:rsidR="00162E89" w:rsidRPr="00DA087A" w:rsidRDefault="00162E89" w:rsidP="00162E89">
      <w:pPr>
        <w:rPr>
          <w:b/>
          <w:sz w:val="28"/>
          <w:szCs w:val="28"/>
          <w:lang w:val="uk-UA"/>
        </w:rPr>
      </w:pPr>
    </w:p>
    <w:p w:rsidR="00162E89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50778" w:rsidRPr="005669B7" w:rsidRDefault="00550778" w:rsidP="00162E89">
      <w:pPr>
        <w:ind w:right="164"/>
        <w:jc w:val="both"/>
        <w:rPr>
          <w:b/>
          <w:sz w:val="28"/>
          <w:szCs w:val="28"/>
        </w:rPr>
      </w:pP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12265C">
        <w:rPr>
          <w:b/>
          <w:lang w:val="uk-UA"/>
        </w:rPr>
        <w:t>2</w:t>
      </w:r>
      <w:r w:rsidR="00313D71">
        <w:rPr>
          <w:b/>
        </w:rPr>
        <w:t xml:space="preserve"> </w:t>
      </w:r>
      <w:r w:rsidRPr="0011714B">
        <w:rPr>
          <w:b/>
        </w:rPr>
        <w:t xml:space="preserve">арк.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550778" w:rsidP="00162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В.о.н</w:t>
      </w:r>
      <w:r w:rsidR="00162E89" w:rsidRPr="0011714B">
        <w:rPr>
          <w:b/>
          <w:sz w:val="28"/>
          <w:szCs w:val="28"/>
        </w:rPr>
        <w:t>ач</w:t>
      </w:r>
      <w:r w:rsidR="00162E89">
        <w:rPr>
          <w:b/>
          <w:sz w:val="28"/>
          <w:szCs w:val="28"/>
        </w:rPr>
        <w:t>альник</w:t>
      </w:r>
      <w:r>
        <w:rPr>
          <w:b/>
          <w:sz w:val="28"/>
          <w:szCs w:val="28"/>
        </w:rPr>
        <w:t>а</w:t>
      </w:r>
      <w:r w:rsidR="00162E89">
        <w:rPr>
          <w:b/>
          <w:sz w:val="28"/>
          <w:szCs w:val="28"/>
        </w:rPr>
        <w:t xml:space="preserve"> Відділу освіти </w:t>
      </w:r>
      <w:r w:rsidR="00162E89"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DA087A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Валентина НАУМЕНКО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12265C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939" w:rsidRDefault="00E50939" w:rsidP="000E253A">
      <w:r>
        <w:separator/>
      </w:r>
    </w:p>
  </w:endnote>
  <w:endnote w:type="continuationSeparator" w:id="1">
    <w:p w:rsidR="00E50939" w:rsidRDefault="00E50939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939" w:rsidRDefault="00E50939" w:rsidP="000E253A">
      <w:r>
        <w:separator/>
      </w:r>
    </w:p>
  </w:footnote>
  <w:footnote w:type="continuationSeparator" w:id="1">
    <w:p w:rsidR="00E50939" w:rsidRDefault="00E50939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2265C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0778"/>
    <w:rsid w:val="00554549"/>
    <w:rsid w:val="00567BAA"/>
    <w:rsid w:val="005709D2"/>
    <w:rsid w:val="00576839"/>
    <w:rsid w:val="00580C40"/>
    <w:rsid w:val="0058232C"/>
    <w:rsid w:val="0058640C"/>
    <w:rsid w:val="00593BF2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1A57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50939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7514-EA41-4505-A660-BCF10C9D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2025-03-31T12:55:00Z</cp:lastPrinted>
  <dcterms:created xsi:type="dcterms:W3CDTF">2025-07-04T06:17:00Z</dcterms:created>
  <dcterms:modified xsi:type="dcterms:W3CDTF">2025-07-04T06:25:00Z</dcterms:modified>
</cp:coreProperties>
</file>